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4C476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3B5D9FF2" w:rsidR="00717D40" w:rsidRDefault="006A1190" w:rsidP="00AE77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AE7749" w:rsidRPr="008E1598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03.11.2010 г. №79-ЗГО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</w:r>
    </w:p>
    <w:p w14:paraId="7CBEAF85" w14:textId="77777777" w:rsidR="00AE7749" w:rsidRDefault="00AE7749" w:rsidP="00AE77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3EEEE9" w14:textId="4F155414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AE7749">
        <w:rPr>
          <w:rFonts w:ascii="Times New Roman" w:hAnsi="Times New Roman"/>
          <w:color w:val="000000"/>
          <w:sz w:val="28"/>
          <w:szCs w:val="24"/>
        </w:rPr>
        <w:t>20</w:t>
      </w:r>
      <w:r w:rsidR="00437762">
        <w:rPr>
          <w:rFonts w:ascii="Times New Roman" w:hAnsi="Times New Roman"/>
          <w:color w:val="000000"/>
          <w:sz w:val="28"/>
          <w:szCs w:val="24"/>
        </w:rPr>
        <w:t>.</w:t>
      </w:r>
      <w:r w:rsidR="00AE7749">
        <w:rPr>
          <w:rFonts w:ascii="Times New Roman" w:hAnsi="Times New Roman"/>
          <w:color w:val="000000"/>
          <w:sz w:val="28"/>
          <w:szCs w:val="24"/>
        </w:rPr>
        <w:t>1</w:t>
      </w:r>
      <w:r w:rsidR="00437762">
        <w:rPr>
          <w:rFonts w:ascii="Times New Roman" w:hAnsi="Times New Roman"/>
          <w:color w:val="000000"/>
          <w:sz w:val="28"/>
          <w:szCs w:val="24"/>
        </w:rPr>
        <w:t>0</w:t>
      </w:r>
      <w:r w:rsidR="00AE7749">
        <w:rPr>
          <w:rFonts w:ascii="Times New Roman" w:hAnsi="Times New Roman"/>
          <w:color w:val="000000"/>
          <w:sz w:val="28"/>
          <w:szCs w:val="24"/>
        </w:rPr>
        <w:t>.</w:t>
      </w:r>
      <w:r w:rsidR="00437762">
        <w:rPr>
          <w:rFonts w:ascii="Times New Roman" w:hAnsi="Times New Roman"/>
          <w:color w:val="000000"/>
          <w:sz w:val="28"/>
          <w:szCs w:val="24"/>
        </w:rPr>
        <w:t>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AE7749">
        <w:rPr>
          <w:rFonts w:ascii="Times New Roman" w:hAnsi="Times New Roman"/>
          <w:color w:val="000000"/>
          <w:sz w:val="28"/>
          <w:szCs w:val="24"/>
        </w:rPr>
        <w:t>100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6EA970B2" w14:textId="23E15659" w:rsidR="00383280" w:rsidRDefault="00383280" w:rsidP="00383280">
      <w:pPr>
        <w:pStyle w:val="af1"/>
        <w:ind w:firstLine="567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Разработчиком </w:t>
      </w:r>
      <w:r>
        <w:rPr>
          <w:rFonts w:ascii="Times New Roman" w:hAnsi="Times New Roman"/>
          <w:sz w:val="28"/>
          <w:szCs w:val="28"/>
        </w:rPr>
        <w:t>п</w:t>
      </w:r>
      <w:r w:rsidRPr="00314A6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314A68">
        <w:rPr>
          <w:rFonts w:ascii="Times New Roman" w:hAnsi="Times New Roman"/>
          <w:sz w:val="28"/>
          <w:szCs w:val="28"/>
        </w:rPr>
        <w:t xml:space="preserve"> </w:t>
      </w:r>
      <w:r w:rsidRPr="00EE396D">
        <w:rPr>
          <w:rFonts w:ascii="Times New Roman" w:hAnsi="Times New Roman"/>
          <w:sz w:val="28"/>
          <w:szCs w:val="28"/>
        </w:rPr>
        <w:t>решения Собрания депутатов ЗГО</w:t>
      </w:r>
      <w:r>
        <w:rPr>
          <w:rFonts w:ascii="Times New Roman" w:hAnsi="Times New Roman"/>
          <w:sz w:val="28"/>
          <w:szCs w:val="28"/>
        </w:rPr>
        <w:t xml:space="preserve"> (Комитет по у</w:t>
      </w:r>
      <w:r w:rsidR="00CF34C9">
        <w:rPr>
          <w:rFonts w:ascii="Times New Roman" w:hAnsi="Times New Roman"/>
          <w:sz w:val="28"/>
          <w:szCs w:val="28"/>
        </w:rPr>
        <w:t>правлению имуществом ЗГО) предложено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Pr="00383280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383280">
        <w:rPr>
          <w:rFonts w:ascii="Times New Roman" w:hAnsi="Times New Roman"/>
          <w:sz w:val="28"/>
          <w:szCs w:val="28"/>
        </w:rPr>
        <w:t xml:space="preserve"> в решение Собрания депутатов Златоустовского городского округа от 03.11.2010 г. №79-ЗГО «Об</w:t>
      </w:r>
      <w:r w:rsidR="00CF34C9">
        <w:rPr>
          <w:rFonts w:ascii="Times New Roman" w:hAnsi="Times New Roman"/>
          <w:sz w:val="28"/>
          <w:szCs w:val="28"/>
        </w:rPr>
        <w:t> </w:t>
      </w:r>
      <w:r w:rsidRPr="00383280">
        <w:rPr>
          <w:rFonts w:ascii="Times New Roman" w:hAnsi="Times New Roman"/>
          <w:sz w:val="28"/>
          <w:szCs w:val="28"/>
        </w:rPr>
        <w:t>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части увеличения </w:t>
      </w:r>
      <w:r w:rsidRPr="00383280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базов</w:t>
      </w:r>
      <w:r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ой </w:t>
      </w:r>
      <w:r w:rsidRPr="00383280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ставк</w:t>
      </w:r>
      <w:r>
        <w:rPr>
          <w:rFonts w:ascii="Times New Roman" w:eastAsia="Calibri" w:hAnsi="Times New Roman"/>
          <w:color w:val="000000"/>
          <w:sz w:val="28"/>
          <w:szCs w:val="24"/>
          <w:lang w:eastAsia="en-US"/>
        </w:rPr>
        <w:t>и</w:t>
      </w:r>
      <w:r w:rsidRPr="00383280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по расчету </w:t>
      </w:r>
      <w:r w:rsidRPr="00383280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платы за установку и эксплуатацию рекламных конструкций</w:t>
      </w:r>
      <w:proofErr w:type="gramEnd"/>
      <w:r w:rsidRPr="00383280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при размещении их на объектах муниципальной собственности</w:t>
      </w:r>
      <w:r>
        <w:rPr>
          <w:rFonts w:ascii="Times New Roman" w:eastAsia="Calibri" w:hAnsi="Times New Roman"/>
          <w:color w:val="000000"/>
          <w:sz w:val="28"/>
          <w:szCs w:val="24"/>
          <w:lang w:eastAsia="en-US"/>
        </w:rPr>
        <w:t>.</w:t>
      </w:r>
    </w:p>
    <w:p w14:paraId="5261BF07" w14:textId="67080723" w:rsidR="00383280" w:rsidRDefault="00383280" w:rsidP="0038328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A2D8E">
        <w:rPr>
          <w:rFonts w:ascii="Times New Roman" w:hAnsi="Times New Roman"/>
          <w:color w:val="000000"/>
          <w:sz w:val="28"/>
          <w:szCs w:val="24"/>
        </w:rPr>
        <w:t>Плата за установку и эксплуатацию рекламных конструкций является доходом бюджета З</w:t>
      </w:r>
      <w:r>
        <w:rPr>
          <w:rFonts w:ascii="Times New Roman" w:hAnsi="Times New Roman"/>
          <w:color w:val="000000"/>
          <w:sz w:val="28"/>
          <w:szCs w:val="24"/>
        </w:rPr>
        <w:t>латоустовского городского округа</w:t>
      </w:r>
      <w:r w:rsidRPr="003A2D8E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3326A">
        <w:rPr>
          <w:rFonts w:ascii="Times New Roman" w:hAnsi="Times New Roman"/>
          <w:color w:val="000000"/>
          <w:sz w:val="28"/>
          <w:szCs w:val="24"/>
        </w:rPr>
        <w:t xml:space="preserve">Главным администратором доходов </w:t>
      </w:r>
      <w:r>
        <w:rPr>
          <w:rFonts w:ascii="Times New Roman" w:hAnsi="Times New Roman"/>
          <w:color w:val="000000"/>
          <w:sz w:val="28"/>
          <w:szCs w:val="24"/>
        </w:rPr>
        <w:t xml:space="preserve">бюджета округа </w:t>
      </w:r>
      <w:r w:rsidRPr="0003326A">
        <w:rPr>
          <w:rFonts w:ascii="Times New Roman" w:hAnsi="Times New Roman"/>
          <w:color w:val="000000"/>
          <w:sz w:val="28"/>
          <w:szCs w:val="24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Комитет по управлению имуществом ЗГО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6753A50D" w14:textId="68B9CCB2" w:rsidR="00787EC8" w:rsidRDefault="00787EC8" w:rsidP="00787EC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93161">
        <w:rPr>
          <w:rFonts w:ascii="Times New Roman" w:hAnsi="Times New Roman"/>
          <w:color w:val="000000"/>
          <w:sz w:val="28"/>
          <w:szCs w:val="24"/>
        </w:rPr>
        <w:t>Проект</w:t>
      </w:r>
      <w:r>
        <w:rPr>
          <w:rFonts w:ascii="Times New Roman" w:hAnsi="Times New Roman"/>
          <w:color w:val="000000"/>
          <w:sz w:val="28"/>
          <w:szCs w:val="24"/>
        </w:rPr>
        <w:t>ом</w:t>
      </w:r>
      <w:r w:rsidRPr="00993161">
        <w:rPr>
          <w:rFonts w:ascii="Times New Roman" w:hAnsi="Times New Roman"/>
          <w:color w:val="000000"/>
          <w:sz w:val="28"/>
          <w:szCs w:val="24"/>
        </w:rPr>
        <w:t xml:space="preserve"> решения </w:t>
      </w:r>
      <w:r w:rsidRPr="003E534E">
        <w:rPr>
          <w:rFonts w:ascii="Times New Roman" w:hAnsi="Times New Roman"/>
          <w:color w:val="000000"/>
          <w:sz w:val="28"/>
          <w:szCs w:val="24"/>
        </w:rPr>
        <w:t>Собрания депутатов</w:t>
      </w:r>
      <w:r w:rsidRPr="00993161">
        <w:rPr>
          <w:rFonts w:ascii="Times New Roman" w:hAnsi="Times New Roman"/>
          <w:color w:val="000000"/>
          <w:sz w:val="28"/>
          <w:szCs w:val="24"/>
        </w:rPr>
        <w:t xml:space="preserve"> ЗГО</w:t>
      </w:r>
      <w:r>
        <w:rPr>
          <w:rFonts w:ascii="Times New Roman" w:hAnsi="Times New Roman"/>
          <w:color w:val="000000"/>
          <w:sz w:val="28"/>
          <w:szCs w:val="24"/>
        </w:rPr>
        <w:t xml:space="preserve"> предусмотрено утверждение                        на 2024 год </w:t>
      </w:r>
      <w:r w:rsidRPr="00E600B6">
        <w:rPr>
          <w:rFonts w:ascii="Times New Roman" w:hAnsi="Times New Roman"/>
          <w:color w:val="000000"/>
          <w:sz w:val="28"/>
          <w:szCs w:val="24"/>
        </w:rPr>
        <w:t>базов</w:t>
      </w:r>
      <w:r>
        <w:rPr>
          <w:rFonts w:ascii="Times New Roman" w:hAnsi="Times New Roman"/>
          <w:color w:val="000000"/>
          <w:sz w:val="28"/>
          <w:szCs w:val="24"/>
        </w:rPr>
        <w:t>ой</w:t>
      </w:r>
      <w:r w:rsidRPr="00E600B6">
        <w:rPr>
          <w:rFonts w:ascii="Times New Roman" w:hAnsi="Times New Roman"/>
          <w:color w:val="000000"/>
          <w:sz w:val="28"/>
          <w:szCs w:val="24"/>
        </w:rPr>
        <w:t xml:space="preserve"> ставк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E600B6">
        <w:rPr>
          <w:rFonts w:ascii="Times New Roman" w:hAnsi="Times New Roman"/>
          <w:color w:val="000000"/>
          <w:sz w:val="28"/>
          <w:szCs w:val="24"/>
        </w:rPr>
        <w:t xml:space="preserve"> платы за установку и эксплуатацию рекламных конструкций при размещении их на объектах муниципальной собственности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 </w:t>
      </w:r>
      <w:r w:rsidRPr="00E600B6">
        <w:rPr>
          <w:rFonts w:ascii="Times New Roman" w:hAnsi="Times New Roman"/>
          <w:color w:val="000000"/>
          <w:sz w:val="28"/>
          <w:szCs w:val="24"/>
        </w:rPr>
        <w:t xml:space="preserve">в размере </w:t>
      </w:r>
      <w:r>
        <w:rPr>
          <w:rFonts w:ascii="Times New Roman" w:hAnsi="Times New Roman"/>
          <w:color w:val="000000"/>
          <w:sz w:val="28"/>
          <w:szCs w:val="24"/>
        </w:rPr>
        <w:t>215</w:t>
      </w:r>
      <w:r w:rsidRPr="00E600B6">
        <w:rPr>
          <w:rFonts w:ascii="Times New Roman" w:hAnsi="Times New Roman"/>
          <w:color w:val="000000"/>
          <w:sz w:val="28"/>
          <w:szCs w:val="24"/>
        </w:rPr>
        <w:t xml:space="preserve"> рубл</w:t>
      </w:r>
      <w:r>
        <w:rPr>
          <w:rFonts w:ascii="Times New Roman" w:hAnsi="Times New Roman"/>
          <w:color w:val="000000"/>
          <w:sz w:val="28"/>
          <w:szCs w:val="24"/>
        </w:rPr>
        <w:t>ь</w:t>
      </w:r>
      <w:r w:rsidRPr="00E600B6">
        <w:rPr>
          <w:rFonts w:ascii="Times New Roman" w:hAnsi="Times New Roman"/>
          <w:color w:val="000000"/>
          <w:sz w:val="28"/>
          <w:szCs w:val="24"/>
        </w:rPr>
        <w:t xml:space="preserve"> за 1 кв</w:t>
      </w:r>
      <w:r>
        <w:rPr>
          <w:rFonts w:ascii="Times New Roman" w:hAnsi="Times New Roman"/>
          <w:color w:val="000000"/>
          <w:sz w:val="28"/>
          <w:szCs w:val="24"/>
        </w:rPr>
        <w:t xml:space="preserve">.м. </w:t>
      </w:r>
      <w:r w:rsidRPr="00E600B6">
        <w:rPr>
          <w:rFonts w:ascii="Times New Roman" w:hAnsi="Times New Roman"/>
          <w:color w:val="000000"/>
          <w:sz w:val="28"/>
          <w:szCs w:val="24"/>
        </w:rPr>
        <w:t>поверхности рекламной конструкции.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0EEFC68E" w14:textId="77777777" w:rsidR="00787EC8" w:rsidRDefault="00787EC8" w:rsidP="00787EC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Увеличение </w:t>
      </w:r>
      <w:r w:rsidRPr="00593B9E">
        <w:rPr>
          <w:rFonts w:ascii="Times New Roman" w:hAnsi="Times New Roman"/>
          <w:color w:val="000000"/>
          <w:sz w:val="28"/>
          <w:szCs w:val="24"/>
        </w:rPr>
        <w:t>базов</w:t>
      </w:r>
      <w:r>
        <w:rPr>
          <w:rFonts w:ascii="Times New Roman" w:hAnsi="Times New Roman"/>
          <w:color w:val="000000"/>
          <w:sz w:val="28"/>
          <w:szCs w:val="24"/>
        </w:rPr>
        <w:t>ой</w:t>
      </w:r>
      <w:r w:rsidRPr="00593B9E">
        <w:rPr>
          <w:rFonts w:ascii="Times New Roman" w:hAnsi="Times New Roman"/>
          <w:color w:val="000000"/>
          <w:sz w:val="28"/>
          <w:szCs w:val="24"/>
        </w:rPr>
        <w:t xml:space="preserve"> ставк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593B9E">
        <w:rPr>
          <w:rFonts w:ascii="Times New Roman" w:hAnsi="Times New Roman"/>
          <w:color w:val="000000"/>
          <w:sz w:val="28"/>
          <w:szCs w:val="24"/>
        </w:rPr>
        <w:t xml:space="preserve"> платы</w:t>
      </w:r>
      <w:r>
        <w:rPr>
          <w:rFonts w:ascii="Times New Roman" w:hAnsi="Times New Roman"/>
          <w:color w:val="000000"/>
          <w:sz w:val="28"/>
          <w:szCs w:val="24"/>
        </w:rPr>
        <w:t xml:space="preserve"> составит 14 рублей за 1 кв. м. или 7,2%, что обусловлено применением индекса потребительских цен на 2024 год.</w:t>
      </w:r>
    </w:p>
    <w:p w14:paraId="650BB8FB" w14:textId="77777777" w:rsidR="00787EC8" w:rsidRDefault="00787EC8" w:rsidP="00787EC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BC3CF3">
        <w:rPr>
          <w:rFonts w:ascii="Times New Roman" w:hAnsi="Times New Roman"/>
          <w:color w:val="000000"/>
          <w:sz w:val="28"/>
          <w:szCs w:val="24"/>
        </w:rPr>
        <w:lastRenderedPageBreak/>
        <w:t>Экономический эффект от увеличени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BC3CF3">
        <w:rPr>
          <w:rFonts w:ascii="Times New Roman" w:hAnsi="Times New Roman"/>
          <w:color w:val="000000"/>
          <w:sz w:val="28"/>
          <w:szCs w:val="24"/>
        </w:rPr>
        <w:t xml:space="preserve"> базовой ставки </w:t>
      </w:r>
      <w:r w:rsidRPr="00764F01">
        <w:rPr>
          <w:rFonts w:ascii="Times New Roman" w:hAnsi="Times New Roman"/>
          <w:color w:val="000000"/>
          <w:sz w:val="28"/>
          <w:szCs w:val="24"/>
        </w:rPr>
        <w:t>платы за установку и эксплуатацию рекламных конструкций при размещении их на объектах муниципальной собственности</w:t>
      </w:r>
      <w:r w:rsidRPr="00BC3CF3">
        <w:rPr>
          <w:rFonts w:ascii="Times New Roman" w:hAnsi="Times New Roman"/>
          <w:color w:val="000000"/>
          <w:sz w:val="28"/>
          <w:szCs w:val="24"/>
        </w:rPr>
        <w:t xml:space="preserve"> на </w:t>
      </w:r>
      <w:r>
        <w:rPr>
          <w:rFonts w:ascii="Times New Roman" w:hAnsi="Times New Roman"/>
          <w:color w:val="000000"/>
          <w:sz w:val="28"/>
          <w:szCs w:val="24"/>
        </w:rPr>
        <w:t>7,2</w:t>
      </w:r>
      <w:r w:rsidRPr="00BC3CF3">
        <w:rPr>
          <w:rFonts w:ascii="Times New Roman" w:hAnsi="Times New Roman"/>
          <w:color w:val="000000"/>
          <w:sz w:val="28"/>
          <w:szCs w:val="24"/>
        </w:rPr>
        <w:t xml:space="preserve">% составит </w:t>
      </w:r>
      <w:r>
        <w:rPr>
          <w:rFonts w:ascii="Times New Roman" w:hAnsi="Times New Roman"/>
          <w:color w:val="000000"/>
          <w:sz w:val="28"/>
          <w:szCs w:val="24"/>
        </w:rPr>
        <w:t>206,0</w:t>
      </w:r>
      <w:r w:rsidRPr="00BC3CF3">
        <w:rPr>
          <w:rFonts w:ascii="Times New Roman" w:hAnsi="Times New Roman"/>
          <w:color w:val="000000"/>
          <w:sz w:val="28"/>
          <w:szCs w:val="24"/>
        </w:rPr>
        <w:t xml:space="preserve"> тыс. рублей.</w:t>
      </w:r>
    </w:p>
    <w:p w14:paraId="0DC45AA4" w14:textId="77777777" w:rsidR="00787EC8" w:rsidRPr="00BC3CF3" w:rsidRDefault="00787EC8" w:rsidP="00787EC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Согласно</w:t>
      </w:r>
      <w:r w:rsidRPr="003C0C38">
        <w:t xml:space="preserve"> </w:t>
      </w:r>
      <w:r w:rsidRPr="003C0C38">
        <w:rPr>
          <w:rFonts w:ascii="Times New Roman" w:hAnsi="Times New Roman"/>
          <w:color w:val="000000"/>
          <w:sz w:val="28"/>
          <w:szCs w:val="24"/>
        </w:rPr>
        <w:t>заключени</w:t>
      </w:r>
      <w:r>
        <w:rPr>
          <w:rFonts w:ascii="Times New Roman" w:hAnsi="Times New Roman"/>
          <w:color w:val="000000"/>
          <w:sz w:val="28"/>
          <w:szCs w:val="24"/>
        </w:rPr>
        <w:t>ю</w:t>
      </w:r>
      <w:r w:rsidRPr="003C0C38">
        <w:rPr>
          <w:rFonts w:ascii="Times New Roman" w:hAnsi="Times New Roman"/>
          <w:color w:val="000000"/>
          <w:sz w:val="28"/>
          <w:szCs w:val="24"/>
        </w:rPr>
        <w:t xml:space="preserve"> Финансового управления ЗГО</w:t>
      </w:r>
      <w:r>
        <w:rPr>
          <w:rFonts w:ascii="Times New Roman" w:hAnsi="Times New Roman"/>
          <w:color w:val="000000"/>
          <w:sz w:val="28"/>
          <w:szCs w:val="24"/>
        </w:rPr>
        <w:t xml:space="preserve"> предлагаемая базовая ставка за установку и эксплуатацию рекламных конструкций после утверждения Собранием депутатов ЗГО будет учтена при формировании проекта бюджета Златоустовского городского округа по доходам на 2024 год и на плановый период 2025 и 2026 годов.</w:t>
      </w:r>
    </w:p>
    <w:p w14:paraId="7737D9FA" w14:textId="32A76558" w:rsidR="00383280" w:rsidRPr="00E957C6" w:rsidRDefault="00E957C6" w:rsidP="00E957C6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825D0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рекомендовала Собранию депутатов ЗГО принять п</w:t>
      </w:r>
      <w:r w:rsidRPr="005F7636">
        <w:rPr>
          <w:rFonts w:ascii="Times New Roman" w:hAnsi="Times New Roman"/>
          <w:color w:val="000000"/>
          <w:sz w:val="28"/>
          <w:szCs w:val="24"/>
        </w:rPr>
        <w:t xml:space="preserve">роект решения </w:t>
      </w:r>
      <w:r w:rsidRPr="002209B0">
        <w:rPr>
          <w:rFonts w:ascii="Times New Roman" w:hAnsi="Times New Roman"/>
          <w:color w:val="000000"/>
          <w:sz w:val="28"/>
          <w:szCs w:val="24"/>
        </w:rPr>
        <w:t>Собрания депутатов</w:t>
      </w:r>
      <w:r w:rsidRPr="005F7636">
        <w:rPr>
          <w:rFonts w:ascii="Times New Roman" w:hAnsi="Times New Roman"/>
          <w:color w:val="000000"/>
          <w:sz w:val="28"/>
          <w:szCs w:val="24"/>
        </w:rPr>
        <w:t xml:space="preserve"> ЗГО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4758">
        <w:rPr>
          <w:rFonts w:ascii="Times New Roman" w:hAnsi="Times New Roman"/>
          <w:color w:val="000000"/>
          <w:sz w:val="28"/>
          <w:szCs w:val="24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   </w:t>
      </w:r>
      <w:r w:rsidRPr="00A54758">
        <w:rPr>
          <w:rFonts w:ascii="Times New Roman" w:hAnsi="Times New Roman"/>
          <w:color w:val="000000"/>
          <w:sz w:val="28"/>
          <w:szCs w:val="24"/>
        </w:rPr>
        <w:t>в решение Собрания депутатов Златоустовского городского округа от 03.11.2010г. №79-ЗГО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</w:r>
      <w:r>
        <w:rPr>
          <w:rFonts w:ascii="Times New Roman" w:hAnsi="Times New Roman"/>
          <w:color w:val="000000"/>
          <w:sz w:val="28"/>
          <w:szCs w:val="24"/>
        </w:rPr>
        <w:t xml:space="preserve"> в представленной редакции.</w:t>
      </w:r>
    </w:p>
    <w:p w14:paraId="0B593FC1" w14:textId="23B455BF" w:rsidR="00E957C6" w:rsidRDefault="00BC3C29" w:rsidP="00E957C6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746DB3">
        <w:rPr>
          <w:rFonts w:ascii="Times New Roman" w:hAnsi="Times New Roman"/>
          <w:sz w:val="28"/>
          <w:szCs w:val="28"/>
        </w:rPr>
        <w:t>И</w:t>
      </w:r>
      <w:r w:rsidR="00637BE9" w:rsidRPr="00746DB3">
        <w:rPr>
          <w:rFonts w:ascii="Times New Roman" w:hAnsi="Times New Roman"/>
          <w:sz w:val="28"/>
          <w:szCs w:val="28"/>
        </w:rPr>
        <w:t xml:space="preserve">зменения в </w:t>
      </w:r>
      <w:r w:rsidR="00E957C6" w:rsidRPr="00A54758">
        <w:rPr>
          <w:rFonts w:ascii="Times New Roman" w:hAnsi="Times New Roman"/>
          <w:color w:val="000000"/>
          <w:sz w:val="28"/>
          <w:szCs w:val="24"/>
        </w:rPr>
        <w:t>Положени</w:t>
      </w:r>
      <w:r w:rsidR="00E957C6">
        <w:rPr>
          <w:rFonts w:ascii="Times New Roman" w:hAnsi="Times New Roman"/>
          <w:color w:val="000000"/>
          <w:sz w:val="28"/>
          <w:szCs w:val="24"/>
        </w:rPr>
        <w:t>е</w:t>
      </w:r>
      <w:r w:rsidR="00E957C6" w:rsidRPr="00A54758">
        <w:rPr>
          <w:rFonts w:ascii="Times New Roman" w:hAnsi="Times New Roman"/>
          <w:color w:val="000000"/>
          <w:sz w:val="28"/>
          <w:szCs w:val="24"/>
        </w:rPr>
        <w:t xml:space="preserve">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</w:t>
      </w:r>
      <w:r w:rsidR="00E957C6" w:rsidRPr="00746DB3">
        <w:rPr>
          <w:rFonts w:ascii="Times New Roman" w:hAnsi="Times New Roman"/>
          <w:sz w:val="28"/>
          <w:szCs w:val="28"/>
        </w:rPr>
        <w:t xml:space="preserve"> </w:t>
      </w:r>
      <w:r w:rsidR="00637BE9" w:rsidRPr="00746DB3">
        <w:rPr>
          <w:rFonts w:ascii="Times New Roman" w:hAnsi="Times New Roman"/>
          <w:sz w:val="28"/>
          <w:szCs w:val="28"/>
        </w:rPr>
        <w:t xml:space="preserve">утверждены решением Собрания </w:t>
      </w:r>
      <w:r w:rsidR="00E957C6">
        <w:rPr>
          <w:rFonts w:ascii="Times New Roman" w:hAnsi="Times New Roman"/>
          <w:sz w:val="28"/>
          <w:szCs w:val="28"/>
        </w:rPr>
        <w:t xml:space="preserve">             </w:t>
      </w:r>
      <w:r w:rsidR="00637BE9" w:rsidRPr="00746DB3">
        <w:rPr>
          <w:rFonts w:ascii="Times New Roman" w:hAnsi="Times New Roman"/>
          <w:sz w:val="28"/>
          <w:szCs w:val="28"/>
        </w:rPr>
        <w:t xml:space="preserve">депутатов </w:t>
      </w:r>
      <w:r w:rsidR="00E957C6">
        <w:rPr>
          <w:rFonts w:ascii="Times New Roman" w:hAnsi="Times New Roman"/>
          <w:color w:val="000000"/>
          <w:sz w:val="28"/>
          <w:szCs w:val="24"/>
        </w:rPr>
        <w:t>Златоустовского городского округа №47-ЗГО от 01.11.2023 г.</w:t>
      </w:r>
    </w:p>
    <w:p w14:paraId="04979ED6" w14:textId="79EF7EEA" w:rsidR="00E957C6" w:rsidRDefault="00E957C6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</w:t>
      </w:r>
      <w:bookmarkStart w:id="0" w:name="_GoBack"/>
      <w:bookmarkEnd w:id="0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9400E" w14:textId="77777777" w:rsidR="00BE3F9E" w:rsidRDefault="00BE3F9E" w:rsidP="00656602">
      <w:pPr>
        <w:spacing w:after="0" w:line="240" w:lineRule="auto"/>
      </w:pPr>
      <w:r>
        <w:separator/>
      </w:r>
    </w:p>
  </w:endnote>
  <w:endnote w:type="continuationSeparator" w:id="0">
    <w:p w14:paraId="75883827" w14:textId="77777777" w:rsidR="00BE3F9E" w:rsidRDefault="00BE3F9E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15B74" w14:textId="77777777" w:rsidR="00BE3F9E" w:rsidRDefault="00BE3F9E" w:rsidP="00656602">
      <w:pPr>
        <w:spacing w:after="0" w:line="240" w:lineRule="auto"/>
      </w:pPr>
      <w:r>
        <w:separator/>
      </w:r>
    </w:p>
  </w:footnote>
  <w:footnote w:type="continuationSeparator" w:id="0">
    <w:p w14:paraId="18794480" w14:textId="77777777" w:rsidR="00BE3F9E" w:rsidRDefault="00BE3F9E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52786"/>
    <w:rsid w:val="00383280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46DB3"/>
    <w:rsid w:val="00750123"/>
    <w:rsid w:val="00763DF8"/>
    <w:rsid w:val="0077301F"/>
    <w:rsid w:val="007775FB"/>
    <w:rsid w:val="00784EAF"/>
    <w:rsid w:val="00787EC8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38B9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E7749"/>
    <w:rsid w:val="00AF084E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C3C29"/>
    <w:rsid w:val="00BE3F9E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CF34C9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957C6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22B7-A6EA-42B7-AFB4-587CBBD2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2023-06-30T12:59:00Z</cp:lastPrinted>
  <dcterms:created xsi:type="dcterms:W3CDTF">2023-04-17T12:22:00Z</dcterms:created>
  <dcterms:modified xsi:type="dcterms:W3CDTF">2023-12-29T05:51:00Z</dcterms:modified>
</cp:coreProperties>
</file>